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ind w:firstLine="482"/>
        <w:rPr>
          <w:rFonts w:hint="eastAsia" w:asciiTheme="minorEastAsia" w:hAnsiTheme="minorEastAsia" w:eastAsiaTheme="minorEastAsia"/>
          <w:color w:val="222222"/>
          <w:lang w:eastAsia="zh-CN"/>
        </w:rPr>
      </w:pPr>
      <w:r>
        <w:rPr>
          <w:rFonts w:hint="eastAsia" w:asciiTheme="minorEastAsia" w:hAnsiTheme="minorEastAsia" w:eastAsiaTheme="minorEastAsia"/>
          <w:color w:val="222222"/>
          <w:lang w:eastAsia="zh-CN"/>
        </w:rPr>
        <w:drawing>
          <wp:inline distT="0" distB="0" distL="114300" distR="114300">
            <wp:extent cx="4175760" cy="3607435"/>
            <wp:effectExtent l="0" t="0" r="15240" b="12065"/>
            <wp:docPr id="6" name="图片 6" descr="Cache_-380eed3f76684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ache_-380eed3f7668442a."/>
                    <pic:cNvPicPr>
                      <a:picLocks noChangeAspect="1"/>
                    </pic:cNvPicPr>
                  </pic:nvPicPr>
                  <pic:blipFill>
                    <a:blip r:embed="rId4"/>
                    <a:stretch>
                      <a:fillRect/>
                    </a:stretch>
                  </pic:blipFill>
                  <pic:spPr>
                    <a:xfrm>
                      <a:off x="0" y="0"/>
                      <a:ext cx="4175760" cy="3607435"/>
                    </a:xfrm>
                    <a:prstGeom prst="rect">
                      <a:avLst/>
                    </a:prstGeom>
                  </pic:spPr>
                </pic:pic>
              </a:graphicData>
            </a:graphic>
          </wp:inline>
        </w:drawing>
      </w:r>
    </w:p>
    <w:p>
      <w:pPr>
        <w:pStyle w:val="2"/>
        <w:spacing w:before="0" w:beforeAutospacing="0" w:after="0" w:afterAutospacing="0" w:line="360" w:lineRule="auto"/>
        <w:ind w:firstLine="482"/>
        <w:jc w:val="center"/>
        <w:rPr>
          <w:rFonts w:hint="eastAsia" w:asciiTheme="minorEastAsia" w:hAnsiTheme="minorEastAsia" w:eastAsiaTheme="minorEastAsia"/>
          <w:color w:val="222222"/>
        </w:rPr>
      </w:pPr>
      <w:r>
        <w:rPr>
          <w:rFonts w:hint="eastAsia" w:asciiTheme="minorEastAsia" w:hAnsiTheme="minorEastAsia" w:eastAsiaTheme="minorEastAsia"/>
          <w:color w:val="222222"/>
        </w:rPr>
        <w:t>于浚湜</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asciiTheme="minorEastAsia" w:hAnsiTheme="minorEastAsia" w:eastAsiaTheme="minorEastAsia"/>
          <w:color w:val="222222"/>
          <w:sz w:val="28"/>
          <w:szCs w:val="28"/>
        </w:rPr>
      </w:pPr>
      <w:r>
        <w:rPr>
          <w:rFonts w:hint="eastAsia" w:asciiTheme="minorEastAsia" w:hAnsiTheme="minorEastAsia" w:eastAsiaTheme="minorEastAsia"/>
          <w:color w:val="222222"/>
          <w:sz w:val="28"/>
          <w:szCs w:val="28"/>
        </w:rPr>
        <w:t>思政课教师座谈心得</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textAlignment w:val="auto"/>
        <w:rPr>
          <w:rFonts w:asciiTheme="minorEastAsia" w:hAnsiTheme="minorEastAsia" w:eastAsiaTheme="minorEastAsia"/>
          <w:color w:val="222222"/>
          <w:sz w:val="28"/>
          <w:szCs w:val="28"/>
        </w:rPr>
      </w:pPr>
      <w:r>
        <w:rPr>
          <w:rFonts w:asciiTheme="minorEastAsia" w:hAnsiTheme="minorEastAsia" w:eastAsiaTheme="minorEastAsia"/>
          <w:color w:val="222222"/>
          <w:sz w:val="28"/>
          <w:szCs w:val="28"/>
        </w:rPr>
        <w:t>3</w:t>
      </w:r>
      <w:r>
        <w:rPr>
          <w:rFonts w:hint="eastAsia" w:asciiTheme="minorEastAsia" w:hAnsiTheme="minorEastAsia" w:eastAsiaTheme="minorEastAsia"/>
          <w:color w:val="222222"/>
          <w:sz w:val="28"/>
          <w:szCs w:val="28"/>
        </w:rPr>
        <w:t>月</w:t>
      </w:r>
      <w:r>
        <w:rPr>
          <w:rFonts w:asciiTheme="minorEastAsia" w:hAnsiTheme="minorEastAsia" w:eastAsiaTheme="minorEastAsia"/>
          <w:color w:val="222222"/>
          <w:sz w:val="28"/>
          <w:szCs w:val="28"/>
        </w:rPr>
        <w:t>18</w:t>
      </w:r>
      <w:r>
        <w:rPr>
          <w:rFonts w:hint="eastAsia" w:asciiTheme="minorEastAsia" w:hAnsiTheme="minorEastAsia" w:eastAsiaTheme="minorEastAsia"/>
          <w:color w:val="222222"/>
          <w:sz w:val="28"/>
          <w:szCs w:val="28"/>
        </w:rPr>
        <w:t>日，习近平总书记主持召开学校思想政治理论课教师座谈会并发表重要讲话，为新时代学校思想政治教育指明了方向，也对广大思想政治理论课教师提出了殷切期望。这让我们每一位思政课教师倍感鼓舞，倍感振奋！</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asciiTheme="minorEastAsia" w:hAnsiTheme="minorEastAsia" w:eastAsiaTheme="minorEastAsia"/>
          <w:color w:val="222222"/>
          <w:sz w:val="28"/>
          <w:szCs w:val="28"/>
        </w:rPr>
      </w:pPr>
      <w:r>
        <w:rPr>
          <w:rFonts w:hint="eastAsia" w:asciiTheme="minorEastAsia" w:hAnsiTheme="minorEastAsia" w:eastAsiaTheme="minorEastAsia"/>
          <w:color w:val="222222"/>
          <w:sz w:val="28"/>
          <w:szCs w:val="28"/>
        </w:rPr>
        <w:t>习主席说，办好思想政治理论课关键在教师</w:t>
      </w:r>
      <w:r>
        <w:rPr>
          <w:rFonts w:hint="eastAsia" w:asciiTheme="minorEastAsia" w:hAnsiTheme="minorEastAsia" w:eastAsiaTheme="minorEastAsia"/>
          <w:color w:val="222222"/>
          <w:sz w:val="28"/>
          <w:szCs w:val="28"/>
          <w:lang w:eastAsia="zh-CN"/>
        </w:rPr>
        <w:t>。</w:t>
      </w:r>
      <w:r>
        <w:rPr>
          <w:rFonts w:hint="eastAsia" w:asciiTheme="minorEastAsia" w:hAnsiTheme="minorEastAsia" w:eastAsiaTheme="minorEastAsia"/>
          <w:color w:val="222222"/>
          <w:sz w:val="28"/>
          <w:szCs w:val="28"/>
        </w:rPr>
        <w:t>思政课教师，</w:t>
      </w:r>
      <w:r>
        <w:rPr>
          <w:rFonts w:hint="eastAsia" w:asciiTheme="minorEastAsia" w:hAnsiTheme="minorEastAsia" w:eastAsiaTheme="minorEastAsia"/>
          <w:color w:val="222222"/>
          <w:sz w:val="28"/>
          <w:szCs w:val="28"/>
          <w:lang w:val="en-US" w:eastAsia="zh-CN"/>
        </w:rPr>
        <w:t>政治要强，情怀要深，以深刻的理论说服学生，以真理的力量引导学生。</w:t>
      </w:r>
      <w:r>
        <w:rPr>
          <w:rFonts w:hint="eastAsia" w:asciiTheme="minorEastAsia" w:hAnsiTheme="minorEastAsia" w:eastAsiaTheme="minorEastAsia"/>
          <w:color w:val="222222"/>
          <w:sz w:val="28"/>
          <w:szCs w:val="28"/>
        </w:rPr>
        <w:t>给学生心灵埋下真善美的种子，引导学生扣好人生第一粒扣子。</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textAlignment w:val="auto"/>
        <w:rPr>
          <w:rFonts w:asciiTheme="minorEastAsia" w:hAnsiTheme="minorEastAsia" w:eastAsiaTheme="minorEastAsia"/>
          <w:color w:val="222222"/>
          <w:sz w:val="28"/>
          <w:szCs w:val="28"/>
        </w:rPr>
      </w:pPr>
      <w:r>
        <w:rPr>
          <w:rFonts w:hint="eastAsia" w:asciiTheme="minorEastAsia" w:hAnsiTheme="minorEastAsia" w:eastAsiaTheme="minorEastAsia"/>
          <w:sz w:val="28"/>
          <w:szCs w:val="28"/>
        </w:rPr>
        <w:t>殷殷嘱托，让我深感责任重大</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思政课不仅是一门普通的大学生必修课程，更是落实立德树人的关键课程，其作用不可替代，是关系到国家千秋基业的系统工程。</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7066"/>
    <w:rsid w:val="00047066"/>
    <w:rsid w:val="000528D4"/>
    <w:rsid w:val="1E044BB2"/>
    <w:rsid w:val="3CC1708B"/>
    <w:rsid w:val="40413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268</Characters>
  <Lines>2</Lines>
  <Paragraphs>1</Paragraphs>
  <TotalTime>0</TotalTime>
  <ScaleCrop>false</ScaleCrop>
  <LinksUpToDate>false</LinksUpToDate>
  <CharactersWithSpaces>313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2019-03-29T09:57:00Z</dcterms:created>
  <dc:creator>月半湾</dc:creator>
  <cp:lastModifiedBy>亮菁菁^~</cp:lastModifiedBy>
  <dcterms:modified xsi:type="dcterms:W3CDTF">2019-04-28T06:04:21Z</dcterms:modified>
  <cp:revision>1</cp:revision>
</cp:coreProperties>
</file>